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49" w:rsidRDefault="00330F49" w:rsidP="00330F49">
      <w:pPr>
        <w:shd w:val="clear" w:color="auto" w:fill="FFFFFF"/>
        <w:spacing w:after="0" w:line="240" w:lineRule="auto"/>
        <w:jc w:val="center"/>
      </w:pPr>
      <w:r>
        <w:rPr>
          <w:rFonts w:ascii="Tahoma" w:eastAsia="Times New Roman" w:hAnsi="Tahoma" w:cs="Tahoma"/>
          <w:b/>
          <w:bCs/>
          <w:color w:val="008000"/>
          <w:sz w:val="21"/>
          <w:szCs w:val="21"/>
          <w:lang w:eastAsia="pl-PL"/>
        </w:rPr>
        <w:t xml:space="preserve">Burmistrz Błażowej </w:t>
      </w:r>
      <w:r>
        <w:rPr>
          <w:rFonts w:ascii="Tahoma" w:eastAsia="Times New Roman" w:hAnsi="Tahoma" w:cs="Tahoma"/>
          <w:b/>
          <w:color w:val="008000"/>
          <w:sz w:val="21"/>
          <w:szCs w:val="21"/>
          <w:lang w:eastAsia="pl-PL"/>
        </w:rPr>
        <w:t>i</w:t>
      </w:r>
      <w:r>
        <w:rPr>
          <w:rFonts w:ascii="Tahoma" w:eastAsia="Times New Roman" w:hAnsi="Tahoma" w:cs="Tahoma"/>
          <w:b/>
          <w:bCs/>
          <w:color w:val="008000"/>
          <w:sz w:val="21"/>
          <w:szCs w:val="21"/>
          <w:lang w:eastAsia="pl-PL"/>
        </w:rPr>
        <w:t>nformuje, że Gmina Błażowa planuje przystąpić</w:t>
      </w:r>
    </w:p>
    <w:p w:rsidR="00330F49" w:rsidRDefault="00330F49" w:rsidP="00330F49">
      <w:pPr>
        <w:shd w:val="clear" w:color="auto" w:fill="FFFFFF"/>
        <w:spacing w:after="0" w:line="240" w:lineRule="auto"/>
        <w:jc w:val="center"/>
      </w:pPr>
      <w:r>
        <w:rPr>
          <w:rFonts w:ascii="Tahoma" w:eastAsia="Times New Roman" w:hAnsi="Tahoma" w:cs="Tahoma"/>
          <w:b/>
          <w:bCs/>
          <w:color w:val="008000"/>
          <w:sz w:val="21"/>
          <w:szCs w:val="21"/>
          <w:lang w:eastAsia="pl-PL"/>
        </w:rPr>
        <w:t>w 2023 roku do Programu "Asystent osobisty osoby niepełnosprawnej" - edycja 2023</w:t>
      </w:r>
      <w:r>
        <w:rPr>
          <w:rFonts w:ascii="Tahoma" w:eastAsia="Times New Roman" w:hAnsi="Tahoma" w:cs="Tahoma"/>
          <w:b/>
          <w:bCs/>
          <w:color w:val="008000"/>
          <w:sz w:val="21"/>
          <w:szCs w:val="21"/>
          <w:lang w:eastAsia="pl-PL"/>
        </w:rPr>
        <w:br/>
        <w:t>realizowanego w terminie od dnia 1 stycznia 2023 r. do dnia 31 grudnia 2023 r.</w:t>
      </w:r>
      <w:r>
        <w:rPr>
          <w:rFonts w:ascii="Tahoma" w:eastAsia="Times New Roman" w:hAnsi="Tahoma" w:cs="Tahoma"/>
          <w:color w:val="000000"/>
          <w:sz w:val="21"/>
          <w:szCs w:val="21"/>
          <w:lang w:eastAsia="pl-PL"/>
        </w:rPr>
        <w:br/>
      </w:r>
      <w:r>
        <w:rPr>
          <w:rFonts w:ascii="Tahoma" w:eastAsia="Times New Roman" w:hAnsi="Tahoma" w:cs="Tahoma"/>
          <w:b/>
          <w:bCs/>
          <w:color w:val="000000"/>
          <w:sz w:val="21"/>
          <w:szCs w:val="21"/>
          <w:lang w:eastAsia="pl-PL"/>
        </w:rPr>
        <w:t> </w:t>
      </w:r>
      <w:r>
        <w:rPr>
          <w:rFonts w:ascii="Tahoma" w:eastAsia="Times New Roman" w:hAnsi="Tahoma" w:cs="Tahoma"/>
          <w:b/>
          <w:bCs/>
          <w:color w:val="008000"/>
          <w:sz w:val="21"/>
          <w:szCs w:val="21"/>
          <w:lang w:eastAsia="pl-PL"/>
        </w:rPr>
        <w:t>współfinansowanego ze środków Funduszu Solidarnościowego.</w:t>
      </w:r>
    </w:p>
    <w:p w:rsidR="00330F49" w:rsidRDefault="00330F49" w:rsidP="00330F49">
      <w:pPr>
        <w:spacing w:after="0" w:line="240" w:lineRule="auto"/>
        <w:rPr>
          <w:rFonts w:ascii="Times New Roman" w:eastAsia="Times New Roman" w:hAnsi="Times New Roman"/>
          <w:sz w:val="24"/>
          <w:szCs w:val="24"/>
          <w:lang w:eastAsia="pl-PL"/>
        </w:rPr>
      </w:pPr>
    </w:p>
    <w:p w:rsidR="00330F49" w:rsidRDefault="00330F49" w:rsidP="00330F49">
      <w:pPr>
        <w:shd w:val="clear" w:color="auto" w:fill="FFFFFF"/>
        <w:spacing w:after="0" w:line="240" w:lineRule="auto"/>
        <w:jc w:val="both"/>
      </w:pPr>
      <w:r>
        <w:rPr>
          <w:rFonts w:ascii="Tahoma" w:eastAsia="Times New Roman" w:hAnsi="Tahoma" w:cs="Tahoma"/>
          <w:b/>
          <w:bCs/>
          <w:color w:val="0000FF"/>
          <w:sz w:val="20"/>
          <w:szCs w:val="20"/>
          <w:lang w:eastAsia="pl-PL"/>
        </w:rPr>
        <w:t xml:space="preserve">W celu rozpoznania potrzeb mieszkańców Gminy Błażowa w związku z możliwością złożenia wniosku w ramach Programu "Asystent osobisty osoby niepełnosprawnej - edycja 2023” realizowanego ze środków Funduszu Solidarnościowego zwracamy się </w:t>
      </w:r>
      <w:r>
        <w:rPr>
          <w:rFonts w:ascii="Tahoma" w:eastAsia="Times New Roman" w:hAnsi="Tahoma" w:cs="Tahoma"/>
          <w:b/>
          <w:bCs/>
          <w:color w:val="0000FF"/>
          <w:sz w:val="20"/>
          <w:szCs w:val="20"/>
          <w:lang w:eastAsia="pl-PL"/>
        </w:rPr>
        <w:br/>
        <w:t>z prośbą do osób zainteresowanych uczestnictwem w ww. Programie i spełniających określone w nim kryteria o kontakt z pracownikami socjalnymi Miejsko – Gminnego Ośrodka Pomocy Społecznej w Błażowej </w:t>
      </w:r>
      <w:r>
        <w:rPr>
          <w:rFonts w:ascii="Tahoma" w:eastAsia="Times New Roman" w:hAnsi="Tahoma" w:cs="Tahoma"/>
          <w:b/>
          <w:bCs/>
          <w:color w:val="FF0000"/>
          <w:sz w:val="20"/>
          <w:szCs w:val="20"/>
          <w:u w:val="single"/>
          <w:lang w:eastAsia="pl-PL"/>
        </w:rPr>
        <w:t>w terminie do 9 listopada 2022 r.</w:t>
      </w:r>
    </w:p>
    <w:p w:rsidR="00330F49" w:rsidRDefault="00330F49" w:rsidP="00330F49">
      <w:pPr>
        <w:spacing w:after="0" w:line="240" w:lineRule="auto"/>
      </w:pPr>
      <w:r>
        <w:rPr>
          <w:rFonts w:ascii="Tahoma" w:eastAsia="Times New Roman" w:hAnsi="Tahoma" w:cs="Tahoma"/>
          <w:b/>
          <w:bCs/>
          <w:color w:val="000000"/>
          <w:sz w:val="20"/>
          <w:szCs w:val="20"/>
          <w:shd w:val="clear" w:color="auto" w:fill="FFFFFF"/>
          <w:lang w:eastAsia="pl-PL"/>
        </w:rPr>
        <w:t> </w:t>
      </w:r>
    </w:p>
    <w:p w:rsidR="00330F49" w:rsidRDefault="00330F49" w:rsidP="00330F49">
      <w:pPr>
        <w:shd w:val="clear" w:color="auto" w:fill="FFFFFF"/>
        <w:spacing w:after="0" w:line="240" w:lineRule="auto"/>
      </w:pPr>
      <w:r>
        <w:rPr>
          <w:rFonts w:ascii="Tahoma" w:eastAsia="Times New Roman" w:hAnsi="Tahoma" w:cs="Tahoma"/>
          <w:color w:val="000000"/>
          <w:sz w:val="20"/>
          <w:szCs w:val="20"/>
          <w:lang w:eastAsia="pl-PL"/>
        </w:rPr>
        <w:t>Program „Asystent osobisty osoby niepełnosprawnej” – edycja 2023, zwany dalej: Programem ma na celu zapewnienie dostępności do usług asystencji osobistej tj. wsparcia w wykonywaniu codziennych czynności oraz funkcjonowaniu w życiu społecznym osób niepełnosprawnych.</w:t>
      </w:r>
    </w:p>
    <w:p w:rsidR="00330F49" w:rsidRDefault="00330F49" w:rsidP="00330F49">
      <w:pPr>
        <w:spacing w:after="0" w:line="240" w:lineRule="auto"/>
      </w:pPr>
      <w:r>
        <w:rPr>
          <w:rFonts w:ascii="Tahoma" w:eastAsia="Times New Roman" w:hAnsi="Tahoma" w:cs="Tahoma"/>
          <w:color w:val="000000"/>
          <w:sz w:val="20"/>
          <w:szCs w:val="20"/>
          <w:shd w:val="clear" w:color="auto" w:fill="FFFFFF"/>
          <w:lang w:eastAsia="pl-PL"/>
        </w:rPr>
        <w:t> </w:t>
      </w:r>
    </w:p>
    <w:p w:rsidR="00330F49" w:rsidRDefault="00330F49" w:rsidP="00330F49">
      <w:pPr>
        <w:shd w:val="clear" w:color="auto" w:fill="FFFFFF"/>
        <w:spacing w:before="100" w:after="100" w:line="240" w:lineRule="auto"/>
      </w:pPr>
      <w:r>
        <w:rPr>
          <w:rFonts w:ascii="Tahoma" w:eastAsia="Times New Roman" w:hAnsi="Tahoma" w:cs="Tahoma"/>
          <w:b/>
          <w:bCs/>
          <w:color w:val="008000"/>
          <w:kern w:val="3"/>
          <w:sz w:val="20"/>
          <w:szCs w:val="20"/>
          <w:u w:val="single"/>
          <w:lang w:eastAsia="pl-PL"/>
        </w:rPr>
        <w:t>I. Podstawa prawna Programu:</w:t>
      </w:r>
    </w:p>
    <w:p w:rsidR="00330F49" w:rsidRDefault="00330F49" w:rsidP="00330F49">
      <w:pPr>
        <w:spacing w:after="0" w:line="240" w:lineRule="auto"/>
      </w:pPr>
      <w:r>
        <w:rPr>
          <w:rFonts w:ascii="Tahoma" w:eastAsia="Times New Roman" w:hAnsi="Tahoma" w:cs="Tahoma"/>
          <w:color w:val="000000"/>
          <w:sz w:val="20"/>
          <w:szCs w:val="20"/>
          <w:shd w:val="clear" w:color="auto" w:fill="FFFFFF"/>
          <w:lang w:eastAsia="pl-PL"/>
        </w:rPr>
        <w:t xml:space="preserve">Podstawą prawną Programu jest art. 7 ust. 5 oraz art. 13 ustawy z dnia 23 października 2018 r. o Funduszu Solidarnościowym (Dz. U. z 2020 r. poz. 1787, z </w:t>
      </w:r>
      <w:proofErr w:type="spellStart"/>
      <w:r>
        <w:rPr>
          <w:rFonts w:ascii="Tahoma" w:eastAsia="Times New Roman" w:hAnsi="Tahoma" w:cs="Tahoma"/>
          <w:color w:val="000000"/>
          <w:sz w:val="20"/>
          <w:szCs w:val="20"/>
          <w:shd w:val="clear" w:color="auto" w:fill="FFFFFF"/>
          <w:lang w:eastAsia="pl-PL"/>
        </w:rPr>
        <w:t>późn</w:t>
      </w:r>
      <w:proofErr w:type="spellEnd"/>
      <w:r>
        <w:rPr>
          <w:rFonts w:ascii="Tahoma" w:eastAsia="Times New Roman" w:hAnsi="Tahoma" w:cs="Tahoma"/>
          <w:color w:val="000000"/>
          <w:sz w:val="20"/>
          <w:szCs w:val="20"/>
          <w:shd w:val="clear" w:color="auto" w:fill="FFFFFF"/>
          <w:lang w:eastAsia="pl-PL"/>
        </w:rPr>
        <w:t>. zm.).</w:t>
      </w:r>
    </w:p>
    <w:p w:rsidR="00330F49" w:rsidRDefault="00330F49" w:rsidP="00330F49">
      <w:pPr>
        <w:shd w:val="clear" w:color="auto" w:fill="FFFFFF"/>
        <w:spacing w:before="100" w:after="100" w:line="240" w:lineRule="auto"/>
      </w:pPr>
      <w:r>
        <w:rPr>
          <w:rFonts w:ascii="Tahoma" w:eastAsia="Times New Roman" w:hAnsi="Tahoma" w:cs="Tahoma"/>
          <w:b/>
          <w:bCs/>
          <w:color w:val="008000"/>
          <w:kern w:val="3"/>
          <w:sz w:val="20"/>
          <w:szCs w:val="20"/>
          <w:u w:val="single"/>
          <w:lang w:eastAsia="pl-PL"/>
        </w:rPr>
        <w:t>II. Diagnoza sytuacji:</w:t>
      </w:r>
    </w:p>
    <w:p w:rsidR="00330F49" w:rsidRDefault="00330F49" w:rsidP="00330F49">
      <w:pPr>
        <w:spacing w:after="0" w:line="240" w:lineRule="auto"/>
      </w:pPr>
      <w:r>
        <w:rPr>
          <w:rFonts w:ascii="Tahoma" w:eastAsia="Times New Roman" w:hAnsi="Tahoma" w:cs="Tahoma"/>
          <w:color w:val="000000"/>
          <w:sz w:val="20"/>
          <w:szCs w:val="20"/>
          <w:shd w:val="clear" w:color="auto" w:fill="FFFFFF"/>
          <w:lang w:eastAsia="pl-PL"/>
        </w:rPr>
        <w:t>Program zapewnia wsparcie osobom, zwanym dalej: „uczestnikami” lub „uczestnikiem”, w wykonywaniu codziennych czynności oraz funkcjonowaniu w życiu społecznym, tj.:</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1. dzieciom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oraz</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2. osobom niepełnosprawnym posiadającym orzeczenie:</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a) o znacznym stopniu niepełnosprawności albo</w:t>
      </w:r>
      <w:r>
        <w:rPr>
          <w:rFonts w:ascii="Tahoma" w:eastAsia="Times New Roman" w:hAnsi="Tahoma" w:cs="Tahoma"/>
          <w:color w:val="000000"/>
          <w:sz w:val="20"/>
          <w:szCs w:val="20"/>
          <w:shd w:val="clear" w:color="auto" w:fill="FFFFFF"/>
          <w:lang w:eastAsia="pl-PL"/>
        </w:rPr>
        <w:br/>
        <w:t>b) o umiarkowanym stopniu niepełnosprawności albo</w:t>
      </w:r>
      <w:r>
        <w:rPr>
          <w:rFonts w:ascii="Tahoma" w:eastAsia="Times New Roman" w:hAnsi="Tahoma" w:cs="Tahoma"/>
          <w:color w:val="000000"/>
          <w:sz w:val="20"/>
          <w:szCs w:val="20"/>
          <w:shd w:val="clear" w:color="auto" w:fill="FFFFFF"/>
          <w:lang w:eastAsia="pl-PL"/>
        </w:rPr>
        <w:br/>
        <w:t xml:space="preserve">c) traktowane na równi z orzeczeniami o znacznym stopniu niepełnosprawności albo o umiarkowanym stopniu niepełnosprawności, zgodnie z art. 5 i art. 62 ustawy z dnia 27 sierpnia 1997 r. o rehabilitacji zawodowej i społecznej oraz zatrudnianiu osób niepełnosprawnych (Dz. U. z 2021 r. poz. 573, z </w:t>
      </w:r>
      <w:proofErr w:type="spellStart"/>
      <w:r>
        <w:rPr>
          <w:rFonts w:ascii="Tahoma" w:eastAsia="Times New Roman" w:hAnsi="Tahoma" w:cs="Tahoma"/>
          <w:color w:val="000000"/>
          <w:sz w:val="20"/>
          <w:szCs w:val="20"/>
          <w:shd w:val="clear" w:color="auto" w:fill="FFFFFF"/>
          <w:lang w:eastAsia="pl-PL"/>
        </w:rPr>
        <w:t>późn</w:t>
      </w:r>
      <w:proofErr w:type="spellEnd"/>
      <w:r>
        <w:rPr>
          <w:rFonts w:ascii="Tahoma" w:eastAsia="Times New Roman" w:hAnsi="Tahoma" w:cs="Tahoma"/>
          <w:color w:val="000000"/>
          <w:sz w:val="20"/>
          <w:szCs w:val="20"/>
          <w:shd w:val="clear" w:color="auto" w:fill="FFFFFF"/>
          <w:lang w:eastAsia="pl-PL"/>
        </w:rPr>
        <w:t>. zm.).</w:t>
      </w:r>
    </w:p>
    <w:p w:rsidR="00330F49" w:rsidRDefault="00330F49" w:rsidP="00330F49">
      <w:pPr>
        <w:shd w:val="clear" w:color="auto" w:fill="FFFFFF"/>
        <w:spacing w:before="100" w:after="100" w:line="240" w:lineRule="auto"/>
      </w:pPr>
      <w:r>
        <w:rPr>
          <w:rFonts w:ascii="Tahoma" w:eastAsia="Times New Roman" w:hAnsi="Tahoma" w:cs="Tahoma"/>
          <w:b/>
          <w:bCs/>
          <w:color w:val="008000"/>
          <w:kern w:val="3"/>
          <w:sz w:val="20"/>
          <w:szCs w:val="20"/>
          <w:u w:val="single"/>
          <w:lang w:eastAsia="pl-PL"/>
        </w:rPr>
        <w:t>III. Cele i adresaci Programu:</w:t>
      </w:r>
    </w:p>
    <w:p w:rsidR="00330F49" w:rsidRDefault="00330F49" w:rsidP="00330F49">
      <w:pPr>
        <w:shd w:val="clear" w:color="auto" w:fill="FFFFFF"/>
        <w:spacing w:before="100" w:after="100" w:line="240" w:lineRule="auto"/>
      </w:pPr>
      <w:r>
        <w:rPr>
          <w:rFonts w:ascii="Tahoma" w:eastAsia="Times New Roman" w:hAnsi="Tahoma" w:cs="Tahoma"/>
          <w:b/>
          <w:bCs/>
          <w:color w:val="000000"/>
          <w:kern w:val="3"/>
          <w:sz w:val="20"/>
          <w:szCs w:val="20"/>
          <w:lang w:eastAsia="pl-PL"/>
        </w:rPr>
        <w:t>1. Głównym celem Programu jest wprowadzenie usług asystencji osobistej jako formy ogólnodostępnego wsparcia w wykonywaniu codziennych czynności oraz funkcjonowaniu w życiu społecznym, których adresatami są:</w:t>
      </w:r>
    </w:p>
    <w:p w:rsidR="00330F49" w:rsidRDefault="00330F49" w:rsidP="00330F49">
      <w:pPr>
        <w:spacing w:after="0" w:line="240" w:lineRule="auto"/>
      </w:pPr>
      <w:r>
        <w:rPr>
          <w:rFonts w:ascii="Tahoma" w:eastAsia="Times New Roman" w:hAnsi="Tahoma" w:cs="Tahoma"/>
          <w:color w:val="000000"/>
          <w:sz w:val="20"/>
          <w:szCs w:val="20"/>
          <w:shd w:val="clear" w:color="auto" w:fill="FFFFFF"/>
          <w:lang w:eastAsia="pl-PL"/>
        </w:rPr>
        <w:t> a) dzieci do 16.roku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oraz</w:t>
      </w:r>
      <w:r>
        <w:rPr>
          <w:rFonts w:ascii="Tahoma" w:eastAsia="Times New Roman" w:hAnsi="Tahoma" w:cs="Tahoma"/>
          <w:color w:val="000000"/>
          <w:sz w:val="20"/>
          <w:szCs w:val="20"/>
          <w:shd w:val="clear" w:color="auto" w:fill="FFFFFF"/>
          <w:lang w:eastAsia="pl-PL"/>
        </w:rPr>
        <w:br/>
        <w:t> b) osoby niepełnosprawne posiadające orzeczenie:</w:t>
      </w:r>
      <w:r>
        <w:rPr>
          <w:rFonts w:ascii="Tahoma" w:eastAsia="Times New Roman" w:hAnsi="Tahoma" w:cs="Tahoma"/>
          <w:color w:val="000000"/>
          <w:sz w:val="20"/>
          <w:szCs w:val="20"/>
          <w:shd w:val="clear" w:color="auto" w:fill="FFFFFF"/>
          <w:lang w:eastAsia="pl-PL"/>
        </w:rPr>
        <w:br/>
        <w:t>a. o znacznym stopniu niepełnosprawności albo</w:t>
      </w:r>
      <w:r>
        <w:rPr>
          <w:rFonts w:ascii="Tahoma" w:eastAsia="Times New Roman" w:hAnsi="Tahoma" w:cs="Tahoma"/>
          <w:color w:val="000000"/>
          <w:sz w:val="20"/>
          <w:szCs w:val="20"/>
          <w:shd w:val="clear" w:color="auto" w:fill="FFFFFF"/>
          <w:lang w:eastAsia="pl-PL"/>
        </w:rPr>
        <w:br/>
        <w:t>b. o umiarkowanym stopniu niepełnosprawności albo</w:t>
      </w:r>
      <w:r>
        <w:rPr>
          <w:rFonts w:ascii="Tahoma" w:eastAsia="Times New Roman" w:hAnsi="Tahoma" w:cs="Tahoma"/>
          <w:color w:val="000000"/>
          <w:sz w:val="20"/>
          <w:szCs w:val="20"/>
          <w:shd w:val="clear" w:color="auto" w:fill="FFFFFF"/>
          <w:lang w:eastAsia="pl-PL"/>
        </w:rPr>
        <w:br/>
        <w:t>c. traktowane na równi z orzeczeniami o znacznym stopniu niepełnosprawności albo o umiarkowanym stopniu niepełnosprawności, zgodnie z art. 5 i art. 62 ustawy z dnia 27 sierpnia 1997 r. o rehabilitacji zawodowej i społecznej oraz zatrudnianiu osób niepełnosprawnych.</w:t>
      </w:r>
      <w:r>
        <w:rPr>
          <w:rFonts w:ascii="Tahoma" w:eastAsia="Times New Roman" w:hAnsi="Tahoma" w:cs="Tahoma"/>
          <w:color w:val="000000"/>
          <w:sz w:val="20"/>
          <w:szCs w:val="20"/>
          <w:shd w:val="clear" w:color="auto" w:fill="FFFFFF"/>
          <w:lang w:eastAsia="pl-PL"/>
        </w:rPr>
        <w:br/>
        <w:t> </w:t>
      </w:r>
      <w:r>
        <w:rPr>
          <w:rFonts w:ascii="Tahoma" w:eastAsia="Times New Roman" w:hAnsi="Tahoma" w:cs="Tahoma"/>
          <w:color w:val="000000"/>
          <w:sz w:val="16"/>
          <w:szCs w:val="16"/>
          <w:lang w:eastAsia="pl-PL"/>
        </w:rPr>
        <w:br/>
      </w:r>
    </w:p>
    <w:p w:rsidR="00330F49" w:rsidRDefault="00330F49" w:rsidP="00330F49">
      <w:pPr>
        <w:shd w:val="clear" w:color="auto" w:fill="FFFFFF"/>
        <w:spacing w:before="100" w:after="100" w:line="240" w:lineRule="auto"/>
      </w:pPr>
      <w:r>
        <w:rPr>
          <w:rFonts w:ascii="Tahoma" w:eastAsia="Times New Roman" w:hAnsi="Tahoma" w:cs="Tahoma"/>
          <w:b/>
          <w:bCs/>
          <w:color w:val="008000"/>
          <w:kern w:val="3"/>
          <w:sz w:val="20"/>
          <w:szCs w:val="20"/>
          <w:u w:val="single"/>
          <w:lang w:eastAsia="pl-PL"/>
        </w:rPr>
        <w:t>IV. Zakres podmiotowy i przedmiotowy Programu:</w:t>
      </w:r>
    </w:p>
    <w:p w:rsidR="00330F49" w:rsidRDefault="00330F49" w:rsidP="00330F49">
      <w:pPr>
        <w:spacing w:after="0" w:line="240" w:lineRule="auto"/>
      </w:pPr>
      <w:r>
        <w:rPr>
          <w:rFonts w:ascii="Tahoma" w:eastAsia="Times New Roman" w:hAnsi="Tahoma" w:cs="Tahoma"/>
          <w:color w:val="000000"/>
          <w:sz w:val="20"/>
          <w:szCs w:val="20"/>
          <w:shd w:val="clear" w:color="auto" w:fill="FFFFFF"/>
          <w:lang w:eastAsia="pl-PL"/>
        </w:rPr>
        <w:lastRenderedPageBreak/>
        <w:t>1. Program zapewnia usługi asystencji osobistej świadczone uczestnikom przez asystenta osobistego osoby niepełnosprawnej, zwanego dalej także „asystentem”.</w:t>
      </w:r>
      <w:r>
        <w:rPr>
          <w:rFonts w:ascii="Tahoma" w:eastAsia="Times New Roman" w:hAnsi="Tahoma" w:cs="Tahoma"/>
          <w:color w:val="000000"/>
          <w:sz w:val="16"/>
          <w:szCs w:val="16"/>
          <w:lang w:eastAsia="pl-PL"/>
        </w:rPr>
        <w:br/>
      </w:r>
      <w:r>
        <w:rPr>
          <w:rFonts w:ascii="Tahoma" w:eastAsia="Times New Roman" w:hAnsi="Tahoma" w:cs="Tahoma"/>
          <w:color w:val="000000"/>
          <w:sz w:val="16"/>
          <w:szCs w:val="16"/>
          <w:lang w:eastAsia="pl-PL"/>
        </w:rPr>
        <w:br/>
      </w:r>
      <w:r>
        <w:rPr>
          <w:rFonts w:ascii="Tahoma" w:eastAsia="Times New Roman" w:hAnsi="Tahoma" w:cs="Tahoma"/>
          <w:color w:val="000000"/>
          <w:sz w:val="20"/>
          <w:szCs w:val="20"/>
          <w:shd w:val="clear" w:color="auto" w:fill="FFFFFF"/>
          <w:lang w:eastAsia="pl-PL"/>
        </w:rPr>
        <w:t>2. Program zakłada wsparcie finansowe dla gmin/powiatów w zakresie świadczenia usług asystencji osobistej, które będą dostosowane do potrzeb uczestnika, mieszkającego na terenie danej gminy/powiatu</w:t>
      </w:r>
      <w:r>
        <w:rPr>
          <w:rFonts w:ascii="Tahoma" w:eastAsia="Times New Roman" w:hAnsi="Tahoma" w:cs="Tahoma"/>
          <w:color w:val="000000"/>
          <w:sz w:val="16"/>
          <w:szCs w:val="16"/>
          <w:lang w:eastAsia="pl-PL"/>
        </w:rPr>
        <w:br/>
      </w:r>
      <w:r>
        <w:rPr>
          <w:rFonts w:ascii="Tahoma" w:eastAsia="Times New Roman" w:hAnsi="Tahoma" w:cs="Tahoma"/>
          <w:color w:val="000000"/>
          <w:sz w:val="16"/>
          <w:szCs w:val="16"/>
          <w:lang w:eastAsia="pl-PL"/>
        </w:rPr>
        <w:br/>
      </w:r>
      <w:r>
        <w:rPr>
          <w:rFonts w:ascii="Tahoma" w:eastAsia="Times New Roman" w:hAnsi="Tahoma" w:cs="Tahoma"/>
          <w:color w:val="000000"/>
          <w:sz w:val="20"/>
          <w:szCs w:val="20"/>
          <w:shd w:val="clear" w:color="auto" w:fill="FFFFFF"/>
          <w:lang w:eastAsia="pl-PL"/>
        </w:rPr>
        <w:t>3. Usługi asystencji osobistej mogą świadczyć osoby, niebędące członkami rodziny uczestnika:</w:t>
      </w:r>
      <w:r>
        <w:rPr>
          <w:rFonts w:ascii="Tahoma" w:eastAsia="Times New Roman" w:hAnsi="Tahoma" w:cs="Tahoma"/>
          <w:color w:val="000000"/>
          <w:sz w:val="16"/>
          <w:szCs w:val="16"/>
          <w:lang w:eastAsia="pl-PL"/>
        </w:rPr>
        <w:br/>
      </w:r>
      <w:r>
        <w:rPr>
          <w:rFonts w:ascii="Tahoma" w:eastAsia="Times New Roman" w:hAnsi="Tahoma" w:cs="Tahoma"/>
          <w:color w:val="000000"/>
          <w:sz w:val="16"/>
          <w:szCs w:val="16"/>
          <w:lang w:eastAsia="pl-PL"/>
        </w:rPr>
        <w:br/>
      </w:r>
      <w:r>
        <w:rPr>
          <w:rFonts w:ascii="Tahoma" w:eastAsia="Times New Roman" w:hAnsi="Tahoma" w:cs="Tahoma"/>
          <w:color w:val="000000"/>
          <w:sz w:val="20"/>
          <w:szCs w:val="20"/>
          <w:shd w:val="clear" w:color="auto" w:fill="FFFFFF"/>
          <w:lang w:eastAsia="pl-PL"/>
        </w:rPr>
        <w:t xml:space="preserve">a) posiadające dokument potwierdzający uzyskanie kwalifikacji w następujących kierunkach: asystent osoby niepełnosprawnej (Zawód asystenta osoby niepełnosprawnej jest wymieniony w rozporządzeniu Ministra Pracy i Polityki Społecznej z dnia 7 sierpnia 2014 r. w sprawie klasyfikacji zawodów i specjalności na potrzeby rynku pracy oraz zakresu jej stosowania (Dz. U. z 2018 r. poz. 227, z </w:t>
      </w:r>
      <w:proofErr w:type="spellStart"/>
      <w:r>
        <w:rPr>
          <w:rFonts w:ascii="Tahoma" w:eastAsia="Times New Roman" w:hAnsi="Tahoma" w:cs="Tahoma"/>
          <w:color w:val="000000"/>
          <w:sz w:val="20"/>
          <w:szCs w:val="20"/>
          <w:shd w:val="clear" w:color="auto" w:fill="FFFFFF"/>
          <w:lang w:eastAsia="pl-PL"/>
        </w:rPr>
        <w:t>późn</w:t>
      </w:r>
      <w:proofErr w:type="spellEnd"/>
      <w:r>
        <w:rPr>
          <w:rFonts w:ascii="Tahoma" w:eastAsia="Times New Roman" w:hAnsi="Tahoma" w:cs="Tahoma"/>
          <w:color w:val="000000"/>
          <w:sz w:val="20"/>
          <w:szCs w:val="20"/>
          <w:shd w:val="clear" w:color="auto" w:fill="FFFFFF"/>
          <w:lang w:eastAsia="pl-PL"/>
        </w:rPr>
        <w:t>. zm.) pod symbolem 341201 w ramach grupy: Pracownicy wsparcia rodziny, pomocy społecznej i pracy socjalnej (symbol 3412).), opiekun osoby starszej, opiekun medyczny, pedagog, psycholog, terapeuta zajęciowy, pielęgniarka, fizjoterapeuta, lub</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b) posiadające co najmniej 6-miesięczne, udokumentowane doświadczenie w udzielaniu bezpośredniej pomocy osobom niepełnosprawnym np. doświadczenie zawodowe, udzielanie wsparcia osobom niepełnosprawnym w formie wolontariatu (Posiadanie co najmniej 6-miesięcznego doświadczenia w udzielaniu bezpośredniej pomocy osobom niepełnosprawnym może zostać udokumentowane pisemnym oświadczeniem podmiotu, który zlecał udzielanie bezpośredniej pomocy osobom niepełnosprawnym </w:t>
      </w:r>
      <w:r>
        <w:rPr>
          <w:rFonts w:ascii="Tahoma" w:eastAsia="Times New Roman" w:hAnsi="Tahoma" w:cs="Tahoma"/>
          <w:i/>
          <w:iCs/>
          <w:color w:val="000000"/>
          <w:sz w:val="21"/>
          <w:szCs w:val="21"/>
          <w:shd w:val="clear" w:color="auto" w:fill="FFFFFF"/>
          <w:lang w:eastAsia="pl-PL"/>
        </w:rPr>
        <w:t>(</w:t>
      </w:r>
      <w:r>
        <w:rPr>
          <w:rFonts w:ascii="Tahoma" w:eastAsia="Times New Roman" w:hAnsi="Tahoma" w:cs="Tahoma"/>
          <w:i/>
          <w:iCs/>
          <w:color w:val="000000"/>
          <w:sz w:val="18"/>
          <w:szCs w:val="18"/>
          <w:shd w:val="clear" w:color="auto" w:fill="FFFFFF"/>
          <w:lang w:eastAsia="pl-PL"/>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r>
        <w:rPr>
          <w:rFonts w:ascii="Tahoma" w:eastAsia="Times New Roman" w:hAnsi="Tahoma" w:cs="Tahoma"/>
          <w:i/>
          <w:iCs/>
          <w:color w:val="000000"/>
          <w:sz w:val="21"/>
          <w:szCs w:val="21"/>
          <w:shd w:val="clear" w:color="auto" w:fill="FFFFFF"/>
          <w:lang w:eastAsia="pl-PL"/>
        </w:rPr>
        <w:t>, </w:t>
      </w:r>
      <w:r>
        <w:rPr>
          <w:rFonts w:ascii="Tahoma" w:eastAsia="Times New Roman" w:hAnsi="Tahoma" w:cs="Tahoma"/>
          <w:color w:val="000000"/>
          <w:sz w:val="20"/>
          <w:szCs w:val="20"/>
          <w:shd w:val="clear" w:color="auto" w:fill="FFFFFF"/>
          <w:lang w:eastAsia="pl-PL"/>
        </w:rPr>
        <w:t>lub</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c) wskazane przez uczestnika lub jego opiekuna prawnego, pod warunkiem, że osoba wskazana spełnia przynajmniej jeden z warunków, o których mowa w pkt a) lub pkt b).</w:t>
      </w:r>
      <w:r>
        <w:rPr>
          <w:rFonts w:ascii="Tahoma" w:eastAsia="Times New Roman" w:hAnsi="Tahoma" w:cs="Tahoma"/>
          <w:color w:val="000000"/>
          <w:sz w:val="20"/>
          <w:szCs w:val="20"/>
          <w:shd w:val="clear" w:color="auto" w:fill="FFFFFF"/>
          <w:lang w:eastAsia="pl-PL"/>
        </w:rPr>
        <w:br/>
        <w:t> </w:t>
      </w:r>
      <w:r>
        <w:rPr>
          <w:rFonts w:ascii="Tahoma" w:eastAsia="Times New Roman" w:hAnsi="Tahoma" w:cs="Tahoma"/>
          <w:color w:val="000000"/>
          <w:sz w:val="20"/>
          <w:szCs w:val="20"/>
          <w:shd w:val="clear" w:color="auto" w:fill="FFFFFF"/>
          <w:lang w:eastAsia="pl-PL"/>
        </w:rPr>
        <w:br/>
        <w:t>4. Na potrzeby realizacji Programu, za członków rodziny uczestnika uznaje się wstępnych lub zstępnych, małżonka, rodzeństwo, teściów, macochę, ojczyma oraz osobę pozostającą we wspólnym pożyciu, a także osobę pozostającą w stosunku przysposobienia z uczestnikiem.</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5. W pierwszej kolejności, asystentem może zostać osoba wskazana przez uczestnika lub jego opiekuna prawnego, z uwzględnieniem postanowień ust. 3 pkt 3. Jeżeli asystent nie zostanie wskazany przez uczestnika lub jego opiekuna prawnego, asystenta wskazuje gmina/powiat lub inny podmiot, któremu gmina/powiat zleciła realizację Programu, z uwzględnieniem postanowień ust. 3 pkt a)  lub b).</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6. W przypadku, gdy usługi asystencji osobistej będą świadczone na rzecz dzieci niepełnosprawnych do 16. roku życia z orzeczeniem o niepełnosprawności, w odniesieniu do osoby, która ma świadczyć usługi asystencji osobistej, wymagane jest także:</w:t>
      </w:r>
      <w:r>
        <w:rPr>
          <w:rFonts w:ascii="Tahoma" w:eastAsia="Times New Roman" w:hAnsi="Tahoma" w:cs="Tahoma"/>
          <w:color w:val="000000"/>
          <w:sz w:val="20"/>
          <w:szCs w:val="20"/>
          <w:shd w:val="clear" w:color="auto" w:fill="FFFFFF"/>
          <w:lang w:eastAsia="pl-PL"/>
        </w:rPr>
        <w:br/>
        <w:t>a) zaświadczenie o niekaralności,</w:t>
      </w:r>
      <w:r>
        <w:rPr>
          <w:rFonts w:ascii="Tahoma" w:eastAsia="Times New Roman" w:hAnsi="Tahoma" w:cs="Tahoma"/>
          <w:color w:val="000000"/>
          <w:sz w:val="20"/>
          <w:szCs w:val="20"/>
          <w:shd w:val="clear" w:color="auto" w:fill="FFFFFF"/>
          <w:lang w:eastAsia="pl-PL"/>
        </w:rPr>
        <w:br/>
        <w:t>b) informacja o niefigurowaniu w Rejestrze Sprawców Przestępstw na Tle Seksualnym w postaci wydruku pobranej informacji z Rejestru,</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c) pisemna akceptacja osoby asystenta ze strony rodzica lub opiekuna prawnego dziecka z niepełnosprawnością.</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7. Gmina przyznaje usługi asystencji osobistej na podstawie Karty zgłoszenia do Programu „Asystent osobisty osoby niepełnosprawnej” – edycja 2023, której wzór stanowi załącznik nr 7 do Programu.</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8. Usługi asystencji osobistej polegają w szczególności na pomocy asystenta w:</w:t>
      </w:r>
      <w:r>
        <w:rPr>
          <w:rFonts w:ascii="Tahoma" w:eastAsia="Times New Roman" w:hAnsi="Tahoma" w:cs="Tahoma"/>
          <w:color w:val="000000"/>
          <w:sz w:val="20"/>
          <w:szCs w:val="20"/>
          <w:shd w:val="clear" w:color="auto" w:fill="FFFFFF"/>
          <w:lang w:eastAsia="pl-PL"/>
        </w:rPr>
        <w:br/>
        <w:t>a) wykonywaniu przez uczestnika czynności dnia codziennego,</w:t>
      </w:r>
      <w:r>
        <w:rPr>
          <w:rFonts w:ascii="Tahoma" w:eastAsia="Times New Roman" w:hAnsi="Tahoma" w:cs="Tahoma"/>
          <w:color w:val="000000"/>
          <w:sz w:val="20"/>
          <w:szCs w:val="20"/>
          <w:shd w:val="clear" w:color="auto" w:fill="FFFFFF"/>
          <w:lang w:eastAsia="pl-PL"/>
        </w:rPr>
        <w:br/>
        <w:t>b) wyjściu, powrocie lub dojazdach z uczestnikiem w wybrane przez uczestnika miejsca,</w:t>
      </w:r>
      <w:r>
        <w:rPr>
          <w:rFonts w:ascii="Tahoma" w:eastAsia="Times New Roman" w:hAnsi="Tahoma" w:cs="Tahoma"/>
          <w:color w:val="000000"/>
          <w:sz w:val="20"/>
          <w:szCs w:val="20"/>
          <w:shd w:val="clear" w:color="auto" w:fill="FFFFFF"/>
          <w:lang w:eastAsia="pl-PL"/>
        </w:rPr>
        <w:br/>
        <w:t>c) załatwianiu przez uczestnika spraw urzędowych,</w:t>
      </w:r>
      <w:r>
        <w:rPr>
          <w:rFonts w:ascii="Tahoma" w:eastAsia="Times New Roman" w:hAnsi="Tahoma" w:cs="Tahoma"/>
          <w:color w:val="000000"/>
          <w:sz w:val="20"/>
          <w:szCs w:val="20"/>
          <w:shd w:val="clear" w:color="auto" w:fill="FFFFFF"/>
          <w:lang w:eastAsia="pl-PL"/>
        </w:rPr>
        <w:br/>
        <w:t>d) korzystaniu przez uczestnika z dóbr kultury (np. muzeum, teatr, kino, galeria sztuki, wystawa),</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lastRenderedPageBreak/>
        <w:t>e) zaprowadzaniu i odebraniu dzieci z orzeczeniem o niepełnosprawności do placówki oświatowej.</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9. Usługa asystencji osobistej na terenie szkoły może być realizowana wyłącznie w przypadku, gdy szkoła nie zapewnia tej usługi.</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10. Wzór karty zakresu czynności w ramach usługi asystencji osobistej do Programu stanowi załącznik nr 8 do Programu.</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11. Zadaniem asystenta nie jest podejmowanie decyzji za osobę niepełnosprawną, lecz wyłącznie udzielenie jej pomocy lub wsparcia w realizacji osobistych celów.</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12. </w:t>
      </w:r>
      <w:r>
        <w:rPr>
          <w:rFonts w:ascii="Tahoma" w:eastAsia="Times New Roman" w:hAnsi="Tahoma" w:cs="Tahoma"/>
          <w:b/>
          <w:bCs/>
          <w:color w:val="000000"/>
          <w:sz w:val="20"/>
          <w:szCs w:val="20"/>
          <w:u w:val="single"/>
          <w:shd w:val="clear" w:color="auto" w:fill="FFFFFF"/>
          <w:lang w:eastAsia="pl-PL"/>
        </w:rPr>
        <w:t>Asystent realizuje usługi wyłącznie na rzecz osoby niepełnosprawnej,</w:t>
      </w:r>
      <w:r>
        <w:rPr>
          <w:rFonts w:ascii="Tahoma" w:eastAsia="Times New Roman" w:hAnsi="Tahoma" w:cs="Tahoma"/>
          <w:color w:val="000000"/>
          <w:sz w:val="20"/>
          <w:szCs w:val="20"/>
          <w:shd w:val="clear" w:color="auto" w:fill="FFFFFF"/>
          <w:lang w:eastAsia="pl-PL"/>
        </w:rPr>
        <w:t> na podstawie jej decyzji lub decyzji opiekuna prawnego, </w:t>
      </w:r>
      <w:r>
        <w:rPr>
          <w:rFonts w:ascii="Tahoma" w:eastAsia="Times New Roman" w:hAnsi="Tahoma" w:cs="Tahoma"/>
          <w:b/>
          <w:bCs/>
          <w:color w:val="000000"/>
          <w:sz w:val="20"/>
          <w:szCs w:val="20"/>
          <w:u w:val="single"/>
          <w:shd w:val="clear" w:color="auto" w:fill="FFFFFF"/>
          <w:lang w:eastAsia="pl-PL"/>
        </w:rPr>
        <w:t>a nie dla osób trzecich, w tym członków rodziny osoby niepełnosprawnej</w:t>
      </w:r>
      <w:r>
        <w:rPr>
          <w:rFonts w:ascii="Tahoma" w:eastAsia="Times New Roman" w:hAnsi="Tahoma" w:cs="Tahoma"/>
          <w:b/>
          <w:bCs/>
          <w:color w:val="000000"/>
          <w:sz w:val="20"/>
          <w:szCs w:val="20"/>
          <w:shd w:val="clear" w:color="auto" w:fill="FFFFFF"/>
          <w:lang w:eastAsia="pl-PL"/>
        </w:rPr>
        <w:t>.</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13. W trakcie realizacji usług asystencji osobistej nie mogą być świadczone usługi opiekuńcze lub specjalistyczne usługi opiekuńcze, o których mowa w ustawie z dnia 12 marca 2004r. o pomocy społecznej, inne usługi finansowane w ramach Funduszu lub usługi obejmujące analogiczne wsparcie finansowane ze środków publicznych.</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14. Usługi asystencji osobistej mogą być realizowane przez 24 godziny na dobę, 7 dni w tygodniu, przy czym przez tą samą osobę maksymalnie do 12 godzin na dobę. Przez dobę należy rozumieć 24 kolejne godziny, poczynając od godziny, w której asystent rozpoczyna realizację usługi asystencji osobistej. Do czasu realizacji usługi asystencji osobistej nie wlicza się czasu dojazdu do i od uczestnika.</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15. Do czasu realizacji usług asystencji osobistej wlicza się czas oczekiwania/gotowości na świadczenie usług nie dłuższy niż 90 minut. Jeżeli czas oczekiwania wynosi więcej niż 90 minut, wówczas usługę dojazdu do wybranego miejsca i powrotu z niego rozlicza się jako dwie odrębne usługi powiększone łącznie o 90 minut trwania.</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16. Rodzaje usług i ich zakres godzinowy powinny być uzależnione od osobistej sytuacji osoby niepełnosprawnej, z uwzględnieniem stopnia i rodzaju niepełnosprawności uczestnika, z zastrzeżeniem ust. 17.</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17. Limit godzin (limit dotyczy godzin usług asystencji osobistej świadczonych w ramach wszystkich programów Ministra w zakresie usług asystencji osobistej) usług asystencji osobistej finansowanych ze środków Funduszu przypadających na jedną osobę z niepełnosprawnością w danym roku kalendarzowym wynosi nie więcej niż:</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1) </w:t>
      </w:r>
      <w:r>
        <w:rPr>
          <w:rFonts w:ascii="Tahoma" w:eastAsia="Times New Roman" w:hAnsi="Tahoma" w:cs="Tahoma"/>
          <w:b/>
          <w:bCs/>
          <w:color w:val="000000"/>
          <w:sz w:val="20"/>
          <w:szCs w:val="20"/>
          <w:shd w:val="clear" w:color="auto" w:fill="FFFFFF"/>
          <w:lang w:eastAsia="pl-PL"/>
        </w:rPr>
        <w:t>840 godzin rocznie </w:t>
      </w:r>
      <w:r>
        <w:rPr>
          <w:rFonts w:ascii="Tahoma" w:eastAsia="Times New Roman" w:hAnsi="Tahoma" w:cs="Tahoma"/>
          <w:color w:val="000000"/>
          <w:sz w:val="20"/>
          <w:szCs w:val="20"/>
          <w:shd w:val="clear" w:color="auto" w:fill="FFFFFF"/>
          <w:lang w:eastAsia="pl-PL"/>
        </w:rPr>
        <w:t>dla osób niepełnosprawnych posiadających orzeczenie o znacznym stopniu niepełnosprawności z niepełnosprawnością sprzężoną;</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2) </w:t>
      </w:r>
      <w:r>
        <w:rPr>
          <w:rFonts w:ascii="Tahoma" w:eastAsia="Times New Roman" w:hAnsi="Tahoma" w:cs="Tahoma"/>
          <w:b/>
          <w:bCs/>
          <w:color w:val="000000"/>
          <w:sz w:val="20"/>
          <w:szCs w:val="20"/>
          <w:shd w:val="clear" w:color="auto" w:fill="FFFFFF"/>
          <w:lang w:eastAsia="pl-PL"/>
        </w:rPr>
        <w:t>720 godzin rocznie</w:t>
      </w:r>
      <w:r>
        <w:rPr>
          <w:rFonts w:ascii="Tahoma" w:eastAsia="Times New Roman" w:hAnsi="Tahoma" w:cs="Tahoma"/>
          <w:color w:val="000000"/>
          <w:sz w:val="20"/>
          <w:szCs w:val="20"/>
          <w:shd w:val="clear" w:color="auto" w:fill="FFFFFF"/>
          <w:lang w:eastAsia="pl-PL"/>
        </w:rPr>
        <w:t> dla osób niepełnosprawnych posiadających orzeczenie o znacznym stopniu niepełnosprawności;</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3) </w:t>
      </w:r>
      <w:r>
        <w:rPr>
          <w:rFonts w:ascii="Tahoma" w:eastAsia="Times New Roman" w:hAnsi="Tahoma" w:cs="Tahoma"/>
          <w:b/>
          <w:bCs/>
          <w:color w:val="000000"/>
          <w:sz w:val="20"/>
          <w:szCs w:val="20"/>
          <w:shd w:val="clear" w:color="auto" w:fill="FFFFFF"/>
          <w:lang w:eastAsia="pl-PL"/>
        </w:rPr>
        <w:t>480 godzin rocznie</w:t>
      </w:r>
      <w:r>
        <w:rPr>
          <w:rFonts w:ascii="Tahoma" w:eastAsia="Times New Roman" w:hAnsi="Tahoma" w:cs="Tahoma"/>
          <w:color w:val="000000"/>
          <w:sz w:val="20"/>
          <w:szCs w:val="20"/>
          <w:shd w:val="clear" w:color="auto" w:fill="FFFFFF"/>
          <w:lang w:eastAsia="pl-PL"/>
        </w:rPr>
        <w:t> dla osób niepełnosprawnych posiadających orzeczenie o umiarkowanym stopniu niepełnosprawności z niepełnosprawnością sprzężoną;</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4) </w:t>
      </w:r>
      <w:r>
        <w:rPr>
          <w:rFonts w:ascii="Tahoma" w:eastAsia="Times New Roman" w:hAnsi="Tahoma" w:cs="Tahoma"/>
          <w:b/>
          <w:bCs/>
          <w:color w:val="000000"/>
          <w:sz w:val="20"/>
          <w:szCs w:val="20"/>
          <w:shd w:val="clear" w:color="auto" w:fill="FFFFFF"/>
          <w:lang w:eastAsia="pl-PL"/>
        </w:rPr>
        <w:t>360 godzin rocznie</w:t>
      </w:r>
      <w:r>
        <w:rPr>
          <w:rFonts w:ascii="Tahoma" w:eastAsia="Times New Roman" w:hAnsi="Tahoma" w:cs="Tahoma"/>
          <w:color w:val="000000"/>
          <w:sz w:val="20"/>
          <w:szCs w:val="20"/>
          <w:shd w:val="clear" w:color="auto" w:fill="FFFFFF"/>
          <w:lang w:eastAsia="pl-PL"/>
        </w:rPr>
        <w:t> dla:</w:t>
      </w:r>
      <w:r>
        <w:rPr>
          <w:rFonts w:ascii="Tahoma" w:eastAsia="Times New Roman" w:hAnsi="Tahoma" w:cs="Tahoma"/>
          <w:color w:val="000000"/>
          <w:sz w:val="20"/>
          <w:szCs w:val="20"/>
          <w:shd w:val="clear" w:color="auto" w:fill="FFFFFF"/>
          <w:lang w:eastAsia="pl-PL"/>
        </w:rPr>
        <w:br/>
        <w:t>a) osób niepełnosprawnych posiadających orzeczenie o umiarkowanym stopniu niepełnosprawności,</w:t>
      </w:r>
      <w:r>
        <w:rPr>
          <w:rFonts w:ascii="Tahoma" w:eastAsia="Times New Roman" w:hAnsi="Tahoma" w:cs="Tahoma"/>
          <w:color w:val="000000"/>
          <w:sz w:val="20"/>
          <w:szCs w:val="20"/>
          <w:shd w:val="clear" w:color="auto" w:fill="FFFFFF"/>
          <w:lang w:eastAsia="pl-PL"/>
        </w:rPr>
        <w:br/>
        <w:t>b) 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18. Za realizację usługi asystencji osobistej, uczestnik nie ponosi odpłatności.</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lastRenderedPageBreak/>
        <w:t>19. Decyzję w zakresie wyboru formy zatrudnienia asystentów podejmuje realizator Programu.</w:t>
      </w:r>
      <w:r>
        <w:rPr>
          <w:rFonts w:ascii="Tahoma" w:eastAsia="Times New Roman" w:hAnsi="Tahoma" w:cs="Tahoma"/>
          <w:color w:val="000000"/>
          <w:sz w:val="20"/>
          <w:szCs w:val="20"/>
          <w:shd w:val="clear" w:color="auto" w:fill="FFFFFF"/>
          <w:lang w:eastAsia="pl-PL"/>
        </w:rPr>
        <w:br/>
      </w:r>
      <w:r>
        <w:rPr>
          <w:rFonts w:ascii="Tahoma" w:eastAsia="Times New Roman" w:hAnsi="Tahoma" w:cs="Tahoma"/>
          <w:color w:val="000000"/>
          <w:sz w:val="20"/>
          <w:szCs w:val="20"/>
          <w:shd w:val="clear" w:color="auto" w:fill="FFFFFF"/>
          <w:lang w:eastAsia="pl-PL"/>
        </w:rPr>
        <w:br/>
        <w:t>20. Realizator Programu obowiązany jest dokonywać doraźnych kontroli i monitorowania świadczonych usług asystencji osobistej. Czynności w zakresie kontroli i monitorowania, dokonywane i dokumentowane są bezpośrednio w miejscu realizacji usług asystencji osobistej.</w:t>
      </w:r>
      <w:r>
        <w:rPr>
          <w:rFonts w:ascii="Tahoma" w:eastAsia="Times New Roman" w:hAnsi="Tahoma" w:cs="Tahoma"/>
          <w:color w:val="000000"/>
          <w:sz w:val="16"/>
          <w:szCs w:val="16"/>
          <w:lang w:eastAsia="pl-PL"/>
        </w:rPr>
        <w:br/>
      </w:r>
      <w:r>
        <w:rPr>
          <w:rFonts w:ascii="Tahoma" w:eastAsia="Times New Roman" w:hAnsi="Tahoma" w:cs="Tahoma"/>
          <w:color w:val="000000"/>
          <w:sz w:val="16"/>
          <w:szCs w:val="16"/>
          <w:lang w:eastAsia="pl-PL"/>
        </w:rPr>
        <w:br/>
      </w:r>
      <w:r>
        <w:rPr>
          <w:rFonts w:ascii="Tahoma" w:eastAsia="Times New Roman" w:hAnsi="Tahoma" w:cs="Tahoma"/>
          <w:color w:val="000000"/>
          <w:sz w:val="20"/>
          <w:szCs w:val="20"/>
          <w:shd w:val="clear" w:color="auto" w:fill="FFFFFF"/>
          <w:lang w:eastAsia="pl-PL"/>
        </w:rPr>
        <w:t> </w:t>
      </w:r>
    </w:p>
    <w:p w:rsidR="00330F49" w:rsidRDefault="00330F49" w:rsidP="00330F49">
      <w:pPr>
        <w:shd w:val="clear" w:color="auto" w:fill="FFFFFF"/>
        <w:spacing w:after="0" w:line="240" w:lineRule="auto"/>
      </w:pPr>
      <w:r>
        <w:rPr>
          <w:rFonts w:ascii="Tahoma" w:eastAsia="Times New Roman" w:hAnsi="Tahoma" w:cs="Tahoma"/>
          <w:b/>
          <w:bCs/>
          <w:color w:val="0000FF"/>
          <w:sz w:val="20"/>
          <w:szCs w:val="20"/>
          <w:lang w:eastAsia="pl-PL"/>
        </w:rPr>
        <w:t>Mając na względzie powyższe wytyczne osoby zainteresowane tą formą wsparcia mogą zgłaszać potrzeby do pracowników socjalnych Miejskiego – Gminnego Ośrodka Pomocy Społecznej w Błażowej </w:t>
      </w:r>
      <w:r>
        <w:rPr>
          <w:rFonts w:ascii="Tahoma" w:eastAsia="Times New Roman" w:hAnsi="Tahoma" w:cs="Tahoma"/>
          <w:b/>
          <w:bCs/>
          <w:color w:val="FF0000"/>
          <w:sz w:val="20"/>
          <w:szCs w:val="20"/>
          <w:u w:val="single"/>
          <w:lang w:eastAsia="pl-PL"/>
        </w:rPr>
        <w:t>do dnia 9 listopada 2022 r. </w:t>
      </w:r>
      <w:r>
        <w:rPr>
          <w:rFonts w:ascii="Tahoma" w:eastAsia="Times New Roman" w:hAnsi="Tahoma" w:cs="Tahoma"/>
          <w:b/>
          <w:bCs/>
          <w:color w:val="0000FF"/>
          <w:sz w:val="20"/>
          <w:szCs w:val="20"/>
          <w:lang w:eastAsia="pl-PL"/>
        </w:rPr>
        <w:t>Niniejsze zgłoszenia posłużą do ustalenia zapotrzebowania na tego typu usługę w roku 2023 i ubiegania się przez Gminę Błażowa o środki finansowe na realizację przedmiotowego Programu w 2023 r.</w:t>
      </w:r>
    </w:p>
    <w:p w:rsidR="0036463C" w:rsidRDefault="00330F49" w:rsidP="00330F49">
      <w:r>
        <w:rPr>
          <w:rFonts w:ascii="Tahoma" w:eastAsia="Times New Roman" w:hAnsi="Tahoma" w:cs="Tahoma"/>
          <w:color w:val="000000"/>
          <w:sz w:val="20"/>
          <w:szCs w:val="20"/>
          <w:shd w:val="clear" w:color="auto" w:fill="FFFFFF"/>
          <w:lang w:eastAsia="pl-PL"/>
        </w:rPr>
        <w:t> </w:t>
      </w:r>
      <w:r>
        <w:rPr>
          <w:rFonts w:ascii="Tahoma" w:eastAsia="Times New Roman" w:hAnsi="Tahoma" w:cs="Tahoma"/>
          <w:color w:val="000000"/>
          <w:sz w:val="20"/>
          <w:szCs w:val="20"/>
          <w:shd w:val="clear" w:color="auto" w:fill="FFFFFF"/>
          <w:lang w:eastAsia="pl-PL"/>
        </w:rPr>
        <w:br/>
        <w:t>Szczegółowe informacje dotyczące Programu – edycja 2023 znajdują się na poniżej załączonej stronie internetowej:</w:t>
      </w:r>
      <w:r>
        <w:rPr>
          <w:rFonts w:ascii="Tahoma" w:eastAsia="Times New Roman" w:hAnsi="Tahoma" w:cs="Tahoma"/>
          <w:color w:val="000000"/>
          <w:sz w:val="21"/>
          <w:szCs w:val="21"/>
          <w:shd w:val="clear" w:color="auto" w:fill="FFFFFF"/>
          <w:lang w:eastAsia="pl-PL"/>
        </w:rPr>
        <w:br/>
        <w:t> </w:t>
      </w:r>
      <w:r>
        <w:rPr>
          <w:rFonts w:ascii="Tahoma" w:eastAsia="Times New Roman" w:hAnsi="Tahoma" w:cs="Tahoma"/>
          <w:color w:val="000000"/>
          <w:sz w:val="16"/>
          <w:szCs w:val="16"/>
          <w:lang w:eastAsia="pl-PL"/>
        </w:rPr>
        <w:br/>
      </w:r>
      <w:hyperlink r:id="rId7" w:history="1">
        <w:r>
          <w:rPr>
            <w:rFonts w:ascii="Tahoma" w:eastAsia="Times New Roman" w:hAnsi="Tahoma" w:cs="Tahoma"/>
            <w:color w:val="0000FF"/>
            <w:sz w:val="16"/>
            <w:szCs w:val="16"/>
            <w:shd w:val="clear" w:color="auto" w:fill="FFFFFF"/>
            <w:lang w:eastAsia="pl-PL"/>
          </w:rPr>
          <w:t>https://niepelnosprawni.gov.pl/a,1416,nabor-wnioskow-w-ramach-programu-resortowego-ministra-rodziny-i-polityki-spolecznej-pn-asystent-osobisty-osoby-niepelnosprawnej-edycja-2023</w:t>
        </w:r>
      </w:hyperlink>
      <w:bookmarkStart w:id="0" w:name="_GoBack"/>
      <w:bookmarkEnd w:id="0"/>
    </w:p>
    <w:sectPr w:rsidR="0036463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8F1" w:rsidRDefault="001C28F1" w:rsidP="001C28F1">
      <w:pPr>
        <w:spacing w:after="0" w:line="240" w:lineRule="auto"/>
      </w:pPr>
      <w:r>
        <w:separator/>
      </w:r>
    </w:p>
  </w:endnote>
  <w:endnote w:type="continuationSeparator" w:id="0">
    <w:p w:rsidR="001C28F1" w:rsidRDefault="001C28F1" w:rsidP="001C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8F1" w:rsidRDefault="001C28F1" w:rsidP="001C28F1">
      <w:pPr>
        <w:spacing w:after="0" w:line="240" w:lineRule="auto"/>
      </w:pPr>
      <w:r>
        <w:separator/>
      </w:r>
    </w:p>
  </w:footnote>
  <w:footnote w:type="continuationSeparator" w:id="0">
    <w:p w:rsidR="001C28F1" w:rsidRDefault="001C28F1" w:rsidP="001C2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F1" w:rsidRDefault="003479DF">
    <w:pPr>
      <w:pStyle w:val="Nagwek"/>
    </w:pPr>
    <w:r>
      <w:rPr>
        <w:noProof/>
        <w:lang w:eastAsia="pl-PL"/>
      </w:rPr>
      <w:drawing>
        <wp:anchor distT="0" distB="0" distL="114300" distR="114300" simplePos="0" relativeHeight="251659264" behindDoc="1" locked="0" layoutInCell="1" allowOverlap="1">
          <wp:simplePos x="0" y="0"/>
          <wp:positionH relativeFrom="margin">
            <wp:align>right</wp:align>
          </wp:positionH>
          <wp:positionV relativeFrom="paragraph">
            <wp:posOffset>-278130</wp:posOffset>
          </wp:positionV>
          <wp:extent cx="1895475" cy="654662"/>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54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240" behindDoc="1" locked="0" layoutInCell="1" allowOverlap="1">
          <wp:simplePos x="0" y="0"/>
          <wp:positionH relativeFrom="margin">
            <wp:posOffset>121920</wp:posOffset>
          </wp:positionH>
          <wp:positionV relativeFrom="paragraph">
            <wp:posOffset>-306705</wp:posOffset>
          </wp:positionV>
          <wp:extent cx="2000250" cy="73342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7334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51"/>
    <w:rsid w:val="000C5451"/>
    <w:rsid w:val="001C28F1"/>
    <w:rsid w:val="00330F49"/>
    <w:rsid w:val="003479DF"/>
    <w:rsid w:val="003646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A5604-6760-4F3D-BBD3-0C4C29A9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30F49"/>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28F1"/>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1C28F1"/>
  </w:style>
  <w:style w:type="paragraph" w:styleId="Stopka">
    <w:name w:val="footer"/>
    <w:basedOn w:val="Normalny"/>
    <w:link w:val="StopkaZnak"/>
    <w:uiPriority w:val="99"/>
    <w:unhideWhenUsed/>
    <w:rsid w:val="001C28F1"/>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1C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iepelnosprawni.gov.pl/a,1416,nabor-wnioskow-w-ramach-programu-resortowego-ministra-rodziny-i-polityki-spolecznej-pn-asystent-osobisty-osoby-niepelnosprawnej-edycja-20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696FB-635F-4847-9AC7-48B1B9F0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1647</Words>
  <Characters>9884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cp:revision>
  <dcterms:created xsi:type="dcterms:W3CDTF">2022-11-04T13:25:00Z</dcterms:created>
  <dcterms:modified xsi:type="dcterms:W3CDTF">2022-11-04T13:25:00Z</dcterms:modified>
</cp:coreProperties>
</file>